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F" w:rsidRPr="00385DAF" w:rsidRDefault="00385DAF" w:rsidP="0079206E">
      <w:pPr>
        <w:jc w:val="left"/>
        <w:rPr>
          <w:kern w:val="0"/>
          <w:sz w:val="24"/>
          <w:szCs w:val="24"/>
        </w:rPr>
      </w:pPr>
      <w:r w:rsidRPr="00385DAF">
        <w:rPr>
          <w:rFonts w:hint="eastAsia"/>
          <w:kern w:val="0"/>
          <w:sz w:val="24"/>
          <w:szCs w:val="24"/>
        </w:rPr>
        <w:t>防静电</w:t>
      </w:r>
      <w:r w:rsidR="0079206E">
        <w:rPr>
          <w:rFonts w:hint="eastAsia"/>
          <w:kern w:val="0"/>
          <w:sz w:val="24"/>
          <w:szCs w:val="24"/>
        </w:rPr>
        <w:t>塑料托盘（适用于</w:t>
      </w:r>
      <w:r w:rsidR="0079206E">
        <w:rPr>
          <w:rFonts w:hint="eastAsia"/>
          <w:kern w:val="0"/>
          <w:sz w:val="24"/>
          <w:szCs w:val="24"/>
        </w:rPr>
        <w:t>EU</w:t>
      </w:r>
      <w:r w:rsidR="0079206E">
        <w:rPr>
          <w:rFonts w:hint="eastAsia"/>
          <w:kern w:val="0"/>
          <w:sz w:val="24"/>
          <w:szCs w:val="24"/>
        </w:rPr>
        <w:t>周转</w:t>
      </w:r>
      <w:proofErr w:type="gramStart"/>
      <w:r w:rsidR="0079206E">
        <w:rPr>
          <w:rFonts w:hint="eastAsia"/>
          <w:kern w:val="0"/>
          <w:sz w:val="24"/>
          <w:szCs w:val="24"/>
        </w:rPr>
        <w:t>箱配套</w:t>
      </w:r>
      <w:proofErr w:type="gramEnd"/>
      <w:r w:rsidR="0079206E">
        <w:rPr>
          <w:rFonts w:hint="eastAsia"/>
          <w:kern w:val="0"/>
          <w:sz w:val="24"/>
          <w:szCs w:val="24"/>
        </w:rPr>
        <w:t>使用）</w:t>
      </w:r>
    </w:p>
    <w:p w:rsidR="0079206E" w:rsidRDefault="0079206E" w:rsidP="0079206E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防静电托盘分为九脚型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、川字型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田子型，颜色基本以黑色为主，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主要作用：消除静电，大量用于电子器件及产品生产过程的周转装载、包装、贮存以及运输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产品说明：耐酸碱、耐低温、耐冲击、耐磨、具有坚韧耐磨、隔热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、防震、无毒无味、清洁方便、使用寿命长、便于管理、经济耐用等多项优点。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适用行业：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电子、电器、汽车配件工厂专用周转、精密五金运输、电子厂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板装配周转箱，精密电子元件存放周转箱，半导体工厂使用等。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防静电注塑周转箱以聚丙烯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(PP)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为基材，加入碳粉、防静电母粒、碳粉可传导电流和具有较强的机械性能，用这种复合材料经传统的注塑成型工艺制成。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可以有效的导出产品产生的静电，当表面与体积电阻率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10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九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欧姆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/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平方厘米以下导电性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就可达到防静电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/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导电的效果，可以控制静电对产品的损失。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性能：防静电周转箱，可以有效的释放物体表面积累的静电荷，使其不会产生电荷积聚和高电位差；具有坚韧、耐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="008200C6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磨，防潮防腐，隔热防震，防静电。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大量用于电子器件及产品生产过程的周转装载、包装、贮存以及运输。并具备抗折，抗老化，承载强度大，拉伸、压缩、撕裂、温度高、做成包装箱式周转箱，既可用于周转又可用于成品出货包装、轻巧、耐用、可堆叠。苏州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合成丰防静电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周转箱有限公司、可以根据用户需求订做各种规格尺寸，可配盖子，防尘帘、外形美观大方。</w:t>
      </w:r>
    </w:p>
    <w:p w:rsidR="00FA0EBC" w:rsidRPr="00385DAF" w:rsidRDefault="00FA0EBC" w:rsidP="0079206E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合成丰防静电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周转箱有限公司可以根据客户提供的尺寸设计制作，做到最合理装载，并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可多箱重叠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，有效利用厂房空间，增大电子元件、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板、无尘车间部件储存量，节约生产成本。</w:t>
      </w:r>
    </w:p>
    <w:p w:rsidR="00385DAF" w:rsidRDefault="00385DAF" w:rsidP="0079206E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防静电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指数</w:t>
      </w:r>
      <w:r w:rsidRPr="00385DAF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，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可以按要求做到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6-9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、导电指数可以做到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4-6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次方。</w:t>
      </w:r>
    </w:p>
    <w:tbl>
      <w:tblPr>
        <w:tblW w:w="0" w:type="auto"/>
        <w:tblInd w:w="108" w:type="dxa"/>
        <w:tblLook w:val="04A0"/>
      </w:tblPr>
      <w:tblGrid>
        <w:gridCol w:w="2374"/>
        <w:gridCol w:w="2730"/>
        <w:gridCol w:w="3516"/>
        <w:gridCol w:w="3113"/>
      </w:tblGrid>
      <w:tr w:rsidR="0079206E" w:rsidRPr="0079206E" w:rsidTr="0079206E">
        <w:trPr>
          <w:trHeight w:val="14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17"/>
            </w:tblGrid>
            <w:tr w:rsidR="0079206E" w:rsidRPr="0079206E">
              <w:trPr>
                <w:trHeight w:val="1440"/>
                <w:tblCellSpacing w:w="0" w:type="dxa"/>
              </w:trPr>
              <w:tc>
                <w:tcPr>
                  <w:tcW w:w="121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06E" w:rsidRPr="0079206E" w:rsidRDefault="0079206E" w:rsidP="0079206E">
                  <w:pPr>
                    <w:widowControl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56"/>
                      <w:szCs w:val="56"/>
                    </w:rPr>
                  </w:pPr>
                  <w:r>
                    <w:rPr>
                      <w:rFonts w:ascii="华文楷体" w:eastAsia="华文楷体" w:hAnsi="华文楷体" w:cs="宋体" w:hint="eastAsia"/>
                      <w:b/>
                      <w:bCs/>
                      <w:noProof/>
                      <w:color w:val="00B050"/>
                      <w:kern w:val="0"/>
                      <w:sz w:val="56"/>
                      <w:szCs w:val="5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719455</wp:posOffset>
                        </wp:positionH>
                        <wp:positionV relativeFrom="paragraph">
                          <wp:posOffset>-217805</wp:posOffset>
                        </wp:positionV>
                        <wp:extent cx="762000" cy="704850"/>
                        <wp:effectExtent l="19050" t="0" r="0" b="0"/>
                        <wp:wrapNone/>
                        <wp:docPr id="1" name="Picture 15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63" name="Picture 1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9206E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56"/>
                      <w:szCs w:val="56"/>
                    </w:rPr>
                    <w:t xml:space="preserve">      </w:t>
                  </w:r>
                  <w:r w:rsidRPr="0079206E">
                    <w:rPr>
                      <w:rFonts w:ascii="华文楷体" w:eastAsia="华文楷体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 xml:space="preserve">    </w:t>
                  </w:r>
                  <w:r w:rsidRPr="0079206E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>苏州</w:t>
                  </w:r>
                  <w:proofErr w:type="gramStart"/>
                  <w:r w:rsidRPr="0079206E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>合成丰防静电</w:t>
                  </w:r>
                  <w:proofErr w:type="gramEnd"/>
                  <w:r w:rsidRPr="0079206E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>周转箱有限公司（规格明细表）</w:t>
                  </w:r>
                </w:p>
              </w:tc>
            </w:tr>
          </w:tbl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206E" w:rsidRPr="0079206E" w:rsidTr="0079206E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92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产品系列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92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92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塑料托盘尺寸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92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塑料托盘（重量）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托盘系列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1300*1100*140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8.5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1200*1200*140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8.5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1200*1100*140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7.8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8.3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6.5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6.2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7.5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1100*1100*140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1100*1100*140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6.5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1100*900*145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7.2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1100*900*140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1000*1000*140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6.2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1200*800*140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1100*800*140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5.6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九脚网格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1000*800*140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4.8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1100*1100*125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7.8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1200*800*135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1100*1100*150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</w:t>
            </w:r>
            <w:proofErr w:type="gramEnd"/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1100*700*150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田字型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1300*1100*150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12.6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1100*1100*150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1200*800*135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1200*800*150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1000*800*150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1000*1000*150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1250*1000*150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1200*1200*150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1300*1100*155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川字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1400*1200*150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双面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1100*1100*150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双面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1200*1000*150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双面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1200*1200*150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9206E" w:rsidRPr="0079206E" w:rsidTr="007920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塑料托盘</w:t>
            </w: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79206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双面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1400*1200*150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206E" w:rsidRPr="0079206E" w:rsidRDefault="0079206E" w:rsidP="0079206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79206E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79206E" w:rsidRPr="00385DAF" w:rsidRDefault="0079206E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</w:p>
    <w:sectPr w:rsidR="0079206E" w:rsidRPr="00385DAF" w:rsidSect="00DE1F52">
      <w:pgSz w:w="11907" w:h="16839" w:code="9"/>
      <w:pgMar w:top="22" w:right="140" w:bottom="0" w:left="1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59" w:rsidRDefault="009B2259" w:rsidP="00B3520D">
      <w:r>
        <w:separator/>
      </w:r>
    </w:p>
  </w:endnote>
  <w:endnote w:type="continuationSeparator" w:id="0">
    <w:p w:rsidR="009B2259" w:rsidRDefault="009B2259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59" w:rsidRDefault="009B2259" w:rsidP="00B3520D">
      <w:r>
        <w:separator/>
      </w:r>
    </w:p>
  </w:footnote>
  <w:footnote w:type="continuationSeparator" w:id="0">
    <w:p w:rsidR="009B2259" w:rsidRDefault="009B2259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1D1224"/>
    <w:rsid w:val="002E43BB"/>
    <w:rsid w:val="00311B1F"/>
    <w:rsid w:val="00385DAF"/>
    <w:rsid w:val="00474A0F"/>
    <w:rsid w:val="005F3611"/>
    <w:rsid w:val="00636803"/>
    <w:rsid w:val="007272EF"/>
    <w:rsid w:val="0079206E"/>
    <w:rsid w:val="007A447D"/>
    <w:rsid w:val="007D737F"/>
    <w:rsid w:val="008200C6"/>
    <w:rsid w:val="008408BB"/>
    <w:rsid w:val="00862140"/>
    <w:rsid w:val="00865590"/>
    <w:rsid w:val="008B5767"/>
    <w:rsid w:val="008E2EC9"/>
    <w:rsid w:val="00984386"/>
    <w:rsid w:val="00994216"/>
    <w:rsid w:val="009A42B4"/>
    <w:rsid w:val="009B2259"/>
    <w:rsid w:val="00A76663"/>
    <w:rsid w:val="00A9531F"/>
    <w:rsid w:val="00B3520D"/>
    <w:rsid w:val="00D91841"/>
    <w:rsid w:val="00DE1F52"/>
    <w:rsid w:val="00E74CA7"/>
    <w:rsid w:val="00EA5F5C"/>
    <w:rsid w:val="00F95CB8"/>
    <w:rsid w:val="00FA0EBC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1B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  <w:style w:type="paragraph" w:styleId="a6">
    <w:name w:val="No Spacing"/>
    <w:uiPriority w:val="1"/>
    <w:qFormat/>
    <w:rsid w:val="008408B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311B1F"/>
    <w:rPr>
      <w:b/>
      <w:bCs/>
      <w:kern w:val="44"/>
      <w:sz w:val="44"/>
      <w:szCs w:val="44"/>
    </w:rPr>
  </w:style>
  <w:style w:type="character" w:styleId="a7">
    <w:name w:val="Subtle Emphasis"/>
    <w:basedOn w:val="a0"/>
    <w:uiPriority w:val="19"/>
    <w:qFormat/>
    <w:rsid w:val="001D12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862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419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264</Words>
  <Characters>1506</Characters>
  <Application>Microsoft Office Word</Application>
  <DocSecurity>0</DocSecurity>
  <Lines>12</Lines>
  <Paragraphs>3</Paragraphs>
  <ScaleCrop>false</ScaleCrop>
  <Company>微软中国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9</cp:revision>
  <dcterms:created xsi:type="dcterms:W3CDTF">2016-04-26T13:50:00Z</dcterms:created>
  <dcterms:modified xsi:type="dcterms:W3CDTF">2016-04-28T14:59:00Z</dcterms:modified>
</cp:coreProperties>
</file>